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2"/>
        <w:gridCol w:w="3572"/>
        <w:gridCol w:w="3061"/>
      </w:tblGrid>
      <w:tr>
        <w:trPr/>
        <w:tc>
          <w:tcPr>
            <w:tcW w:w="3572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WALSH GEORGE J III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2"/>
            </w:tblGrid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2600 CHEMED CENTER</w:t>
                  </w:r>
                </w:p>
              </w:tc>
            </w:tr>
            <w:tr>
              <w:trPr/>
              <w:tc>
                <w:tcPr>
                  <w:tcW w:w="345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255 EAST 5TH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CINCINNATI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OH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45202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1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CHEMED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CHE</w:t>
            </w:r>
            <w:r>
              <w:rPr/>
              <w:t xml:space="preserve"> ] </w:t>
            </w:r>
          </w:p>
        </w:tc>
        <w:tc>
          <w:tcPr>
            <w:tcW w:w="3061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0"/>
              <w:gridCol w:w="441"/>
              <w:gridCol w:w="1030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1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  <w:r>
              <w:rPr/>
              <w:t xml:space="preserve"> </w:t>
            </w:r>
          </w:p>
        </w:tc>
        <w:tc>
          <w:tcPr>
            <w:tcW w:w="30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2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1"/>
        <w:gridCol w:w="905"/>
        <w:gridCol w:w="774"/>
        <w:gridCol w:w="601"/>
        <w:gridCol w:w="351"/>
        <w:gridCol w:w="812"/>
        <w:gridCol w:w="461"/>
        <w:gridCol w:w="842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1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1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05/29/2026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500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437.83</w:t>
            </w:r>
            <w:r>
              <w:rPr/>
              <w:t xml:space="preserve"> 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3,209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1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Capital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434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spouse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George J. Walsh III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07140" TargetMode="External"/><Relationship Id="rId5" Type="http://schemas.openxmlformats.org/officeDocument/2006/relationships/hyperlink" Target="http://www.sec.gov/cgi-bin/browse-edgar?action=getcompany&amp;CIK=000001958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565</Words>
  <Characters>3042</Characters>
  <CharactersWithSpaces>3544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